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3DABB" w14:textId="77777777" w:rsidR="00C61A8C" w:rsidRDefault="00C61A8C" w:rsidP="003C50C7">
      <w:pPr>
        <w:jc w:val="center"/>
      </w:pPr>
    </w:p>
    <w:p w14:paraId="0C40CA23" w14:textId="2415C99A" w:rsidR="00E422C0" w:rsidRDefault="003C50C7" w:rsidP="003C50C7">
      <w:pPr>
        <w:jc w:val="center"/>
      </w:pPr>
      <w:r>
        <w:rPr>
          <w:noProof/>
        </w:rPr>
        <w:drawing>
          <wp:inline distT="0" distB="0" distL="0" distR="0" wp14:anchorId="34839523" wp14:editId="36FD373B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84" w:type="dxa"/>
        <w:tblLook w:val="01E0" w:firstRow="1" w:lastRow="1" w:firstColumn="1" w:lastColumn="1" w:noHBand="0" w:noVBand="0"/>
      </w:tblPr>
      <w:tblGrid>
        <w:gridCol w:w="9684"/>
      </w:tblGrid>
      <w:tr w:rsidR="00E422C0" w14:paraId="419A2E96" w14:textId="77777777" w:rsidTr="00E422C0">
        <w:trPr>
          <w:trHeight w:val="826"/>
        </w:trPr>
        <w:tc>
          <w:tcPr>
            <w:tcW w:w="9684" w:type="dxa"/>
            <w:hideMark/>
          </w:tcPr>
          <w:p w14:paraId="2EA318F5" w14:textId="77777777" w:rsidR="00E422C0" w:rsidRDefault="00E422C0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РАДА</w:t>
            </w:r>
          </w:p>
          <w:p w14:paraId="4201294C" w14:textId="491F40E7" w:rsidR="00E422C0" w:rsidRDefault="00E422C0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87AA75" wp14:editId="249D7F09">
                      <wp:simplePos x="0" y="0"/>
                      <wp:positionH relativeFrom="column">
                        <wp:posOffset>-189865</wp:posOffset>
                      </wp:positionH>
                      <wp:positionV relativeFrom="paragraph">
                        <wp:posOffset>249555</wp:posOffset>
                      </wp:positionV>
                      <wp:extent cx="6170295" cy="17780"/>
                      <wp:effectExtent l="0" t="19050" r="40005" b="3937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70295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674E95D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95pt,19.65pt" to="470.9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Svs/gEAAJ4DAAAOAAAAZHJzL2Uyb0RvYy54bWysU81uEzEQviPxDpbvZDcRbcoqmx5SyqVA&#10;pZYHcGxv1sLrsWwnm9yAM1IegVfgAFKlAs+w+0aMnR8o3BB7sMYz33ye+WZ2cr5uNFlJ5xWYkg4H&#10;OSXScBDKLEr65vbyyRklPjAjmAYjS7qRnp5PHz+atLaQI6hBC+kIkhhftLakdQi2yDLPa9kwPwAr&#10;DQYrcA0LeHWLTDjWInujs1Gen2YtOGEdcOk9ei92QTpN/FUleXhdVV4GokuKtYV0unTO45lNJ6xY&#10;OGZrxfdlsH+oomHK4KNHqgsWGFk69RdVo7gDD1UYcGgyqCrFZeoBuxnmf3RzUzMrUy8ojrdHmfz/&#10;o+WvVteOKIGzo8SwBkfUferf9dvuW/e535L+ffej+9p96e66791d/wHt+/4j2jHY3e/dWzKMSrbW&#10;F0g4M9cuasHX5sZeAX/riYFZzcxCpo5uNxafSRnZg5R48RbrmbcvQSCGLQMkWdeVayIlCkbWaXqb&#10;4/TkOhCOztPhOB89O6GEY2w4Hp+l6WasOCRb58MLCQ2JRkm1MlFcVrDVlQ9YPkIPkOg2cKm0Tgui&#10;DWlLejIePc1ThgetRIxGnHeL+Uw7smJxx9IXxUC2BzAHSyMSWy2ZeL63A1N6ZyNeG0w7iLCTcw5i&#10;c+0iXfTjEiTi/cLGLfv9nlC/fqvpTwAAAP//AwBQSwMEFAAGAAgAAAAhAFxVKpXgAAAACQEAAA8A&#10;AABkcnMvZG93bnJldi54bWxMj8FOwzAQRO9I/IO1SNxaJ2lV4RCnQogiLhxog8TRjbdJ1HgdxW4b&#10;+HqWEz2u9mnmTbGeXC/OOIbOk4Z0noBAqr3tqNFQ7TazBxAhGrKm94QavjHAury9KUxu/YU+8LyN&#10;jeAQCrnR0MY45FKGukVnwtwPSPw7+NGZyOfYSDuaC4e7XmZJspLOdMQNrRnwucX6uD05DT+vbxvn&#10;d8mniiPKZvVSvX/Vldb3d9PTI4iIU/yH4U+f1aFkp70/kQ2i1zDLlGJUw0ItQDCglilv2WtYZinI&#10;spDXC8pfAAAA//8DAFBLAQItABQABgAIAAAAIQC2gziS/gAAAOEBAAATAAAAAAAAAAAAAAAAAAAA&#10;AABbQ29udGVudF9UeXBlc10ueG1sUEsBAi0AFAAGAAgAAAAhADj9If/WAAAAlAEAAAsAAAAAAAAA&#10;AAAAAAAALwEAAF9yZWxzLy5yZWxzUEsBAi0AFAAGAAgAAAAhAEjZK+z+AQAAngMAAA4AAAAAAAAA&#10;AAAAAAAALgIAAGRycy9lMm9Eb2MueG1sUEsBAi0AFAAGAAgAAAAhAFxVKpXgAAAACQEAAA8AAAAA&#10;AAAAAAAAAAAAWAQAAGRycy9kb3ducmV2LnhtbFBLBQYAAAAABAAEAPMAAABlBQAAAAA=&#10;" strokeweight="1.59mm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2FA127F" w14:textId="77777777" w:rsidR="00E422C0" w:rsidRDefault="00E422C0" w:rsidP="00E422C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A48274" w14:textId="2020246C" w:rsidR="00E422C0" w:rsidRDefault="00E422C0" w:rsidP="00E422C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 w:rsidR="005744E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</w:p>
    <w:p w14:paraId="682D80B1" w14:textId="77777777" w:rsidR="00E422C0" w:rsidRDefault="00E422C0" w:rsidP="00E422C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AEFD5D" w14:textId="59583C89" w:rsidR="00E422C0" w:rsidRDefault="003C50C7" w:rsidP="00E422C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12E86">
        <w:rPr>
          <w:rFonts w:ascii="Times New Roman" w:hAnsi="Times New Roman" w:cs="Times New Roman"/>
          <w:b/>
          <w:sz w:val="28"/>
          <w:szCs w:val="28"/>
        </w:rPr>
        <w:t xml:space="preserve"> позачергової</w:t>
      </w:r>
      <w:r w:rsidR="00E422C0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14:paraId="62C720C3" w14:textId="3916EC7E" w:rsidR="00E422C0" w:rsidRPr="009017B1" w:rsidRDefault="004400F0" w:rsidP="009017B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Про внесення змін до рішення сесії №</w:t>
      </w:r>
      <w:r w:rsidR="008A4022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5-1-</w:t>
      </w:r>
      <w:r w:rsidRPr="004400F0">
        <w:rPr>
          <w:rFonts w:ascii="Times New Roman" w:hAnsi="Times New Roman"/>
          <w:b/>
          <w:bCs/>
          <w:sz w:val="28"/>
          <w:szCs w:val="28"/>
        </w:rPr>
        <w:t>V</w:t>
      </w:r>
      <w:r w:rsidRPr="004400F0">
        <w:rPr>
          <w:rFonts w:ascii="Times New Roman" w:hAnsi="Times New Roman"/>
          <w:b/>
          <w:bCs/>
          <w:sz w:val="28"/>
          <w:szCs w:val="28"/>
          <w:lang w:val="uk-UA"/>
        </w:rPr>
        <w:t>ІІІ</w:t>
      </w:r>
      <w:r w:rsidRPr="004400F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від 27.1</w:t>
      </w:r>
      <w:r w:rsidR="008A4022">
        <w:rPr>
          <w:rFonts w:ascii="Times New Roman" w:hAnsi="Times New Roman"/>
          <w:b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.2020р. «</w:t>
      </w:r>
      <w:r w:rsidR="00E422C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 початок реорганізації </w:t>
      </w:r>
      <w:r w:rsidR="00E422C0">
        <w:rPr>
          <w:rFonts w:ascii="Times New Roman" w:hAnsi="Times New Roman"/>
          <w:b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</w:t>
      </w:r>
      <w:r w:rsidR="007D426E">
        <w:rPr>
          <w:rFonts w:ascii="Times New Roman" w:hAnsi="Times New Roman"/>
          <w:b/>
          <w:sz w:val="28"/>
          <w:szCs w:val="28"/>
          <w:lang w:val="uk-UA"/>
        </w:rPr>
        <w:t xml:space="preserve">Димерської </w:t>
      </w:r>
      <w:r w:rsidR="00E422C0">
        <w:rPr>
          <w:rFonts w:ascii="Times New Roman" w:hAnsi="Times New Roman"/>
          <w:b/>
          <w:sz w:val="28"/>
          <w:szCs w:val="28"/>
          <w:lang w:val="uk-UA"/>
        </w:rPr>
        <w:t>селищної ради, розміщеної в адміністративному центрі сформованої територіальної громади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6A4A3966" w14:textId="540105BC" w:rsidR="00253FE6" w:rsidRDefault="00253FE6" w:rsidP="001E6193">
      <w:pPr>
        <w:pStyle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6A9B292B" w14:textId="3F7B60AD" w:rsidR="00253FE6" w:rsidRPr="00176BCE" w:rsidRDefault="001E6193" w:rsidP="00176BCE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           </w:t>
      </w:r>
      <w:r w:rsidR="00253F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Керуючись ст. 25, 59, </w:t>
      </w:r>
      <w:r w:rsidR="00253FE6">
        <w:rPr>
          <w:rFonts w:ascii="Times New Roman" w:hAnsi="Times New Roman"/>
          <w:sz w:val="28"/>
          <w:szCs w:val="28"/>
          <w:lang w:val="uk-UA"/>
        </w:rPr>
        <w:t>розділом V «Прикінцеві та перехідні положення»</w:t>
      </w:r>
      <w:r w:rsidR="00253F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Закону України «</w:t>
      </w:r>
      <w:r w:rsidR="00253FE6">
        <w:rPr>
          <w:rFonts w:ascii="Times New Roman" w:hAnsi="Times New Roman"/>
          <w:sz w:val="28"/>
          <w:szCs w:val="28"/>
          <w:lang w:val="uk-UA"/>
        </w:rPr>
        <w:t xml:space="preserve">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Закону України «Про бухгалтерський облік та фінансову звітність в Україні», </w:t>
      </w:r>
      <w:r w:rsidR="00253FE6">
        <w:rPr>
          <w:rFonts w:ascii="Times New Roman" w:eastAsia="Calibri" w:hAnsi="Times New Roman"/>
          <w:sz w:val="28"/>
          <w:szCs w:val="28"/>
          <w:lang w:val="uk-UA"/>
        </w:rPr>
        <w:t xml:space="preserve">Закону України «Про Національний архівний фонд та архівні установи», </w:t>
      </w:r>
      <w:r w:rsidR="00253FE6">
        <w:rPr>
          <w:rFonts w:ascii="Times New Roman" w:hAnsi="Times New Roman"/>
          <w:sz w:val="28"/>
          <w:szCs w:val="28"/>
          <w:lang w:val="uk-UA"/>
        </w:rPr>
        <w:t>Порядку подання фінансової звітності, затвердженого постановою Кабінету Міністрів України від 28.02.2000 р. № 419, п. 7 Розділу І Положення про інвентаризацію активів та зобов’язань, затвердженого наказом Міністерства фінансів України від 02.09.2014 р. № 879</w:t>
      </w:r>
      <w:r w:rsidR="00253F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та у відповідності до Закону </w:t>
      </w:r>
      <w:r w:rsidR="00AF2BD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України від 17.11.2020р. №1009-ІХ «Про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селищна  рада</w:t>
      </w:r>
    </w:p>
    <w:p w14:paraId="2BAC4075" w14:textId="7B389F44" w:rsidR="00AF2BD0" w:rsidRDefault="00253FE6" w:rsidP="00AF2BD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                             ВИРІШИЛА:</w:t>
      </w:r>
    </w:p>
    <w:p w14:paraId="4642EC6A" w14:textId="77777777" w:rsidR="00176BCE" w:rsidRDefault="00176BCE" w:rsidP="00AF2BD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65181AE9" w14:textId="4368DA4C" w:rsidR="00BA17AF" w:rsidRPr="00576EE6" w:rsidRDefault="009017B1" w:rsidP="00576EE6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1E6193" w:rsidRPr="009017B1">
        <w:rPr>
          <w:rFonts w:ascii="Times New Roman" w:hAnsi="Times New Roman"/>
          <w:sz w:val="28"/>
          <w:szCs w:val="28"/>
          <w:lang w:val="uk-UA"/>
        </w:rPr>
        <w:t>Внести зміни до пункту 3 рішення</w:t>
      </w:r>
      <w:r w:rsidR="00576EE6">
        <w:rPr>
          <w:rFonts w:ascii="Times New Roman" w:hAnsi="Times New Roman"/>
          <w:sz w:val="28"/>
          <w:szCs w:val="28"/>
          <w:lang w:val="uk-UA"/>
        </w:rPr>
        <w:t xml:space="preserve"> Димерської селищної рад від 27.11.2020р.</w:t>
      </w:r>
      <w:r w:rsidR="00576EE6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576EE6" w:rsidRPr="00576EE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«Про початок реорганізації </w:t>
      </w:r>
      <w:r w:rsidR="00576EE6" w:rsidRPr="00576EE6">
        <w:rPr>
          <w:rFonts w:ascii="Times New Roman" w:hAnsi="Times New Roman"/>
          <w:bCs/>
          <w:sz w:val="28"/>
          <w:szCs w:val="28"/>
          <w:lang w:val="uk-UA"/>
        </w:rPr>
        <w:t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</w:t>
      </w:r>
      <w:r w:rsidR="00576EE6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1E6193" w:rsidRPr="009017B1">
        <w:rPr>
          <w:rFonts w:ascii="Times New Roman" w:hAnsi="Times New Roman"/>
          <w:sz w:val="28"/>
          <w:szCs w:val="28"/>
          <w:lang w:val="uk-UA"/>
        </w:rPr>
        <w:t>затверд</w:t>
      </w:r>
      <w:r w:rsidR="00576EE6">
        <w:rPr>
          <w:rFonts w:ascii="Times New Roman" w:hAnsi="Times New Roman"/>
          <w:sz w:val="28"/>
          <w:szCs w:val="28"/>
          <w:lang w:val="uk-UA"/>
        </w:rPr>
        <w:t>ити</w:t>
      </w:r>
      <w:r w:rsidR="001E6193" w:rsidRPr="009017B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2BD0">
        <w:rPr>
          <w:rFonts w:ascii="Times New Roman" w:hAnsi="Times New Roman"/>
          <w:sz w:val="28"/>
          <w:szCs w:val="28"/>
          <w:lang w:val="uk-UA"/>
        </w:rPr>
        <w:t xml:space="preserve">наступний </w:t>
      </w:r>
      <w:r w:rsidR="001E6193" w:rsidRPr="009017B1">
        <w:rPr>
          <w:rFonts w:ascii="Times New Roman" w:hAnsi="Times New Roman"/>
          <w:sz w:val="28"/>
          <w:szCs w:val="28"/>
          <w:lang w:val="uk-UA"/>
        </w:rPr>
        <w:t>персональн</w:t>
      </w:r>
      <w:r w:rsidR="002A31F1">
        <w:rPr>
          <w:rFonts w:ascii="Times New Roman" w:hAnsi="Times New Roman"/>
          <w:sz w:val="28"/>
          <w:szCs w:val="28"/>
          <w:lang w:val="uk-UA"/>
        </w:rPr>
        <w:t>ий</w:t>
      </w:r>
      <w:r w:rsidR="001E6193" w:rsidRPr="009017B1">
        <w:rPr>
          <w:rFonts w:ascii="Times New Roman" w:hAnsi="Times New Roman"/>
          <w:sz w:val="28"/>
          <w:szCs w:val="28"/>
          <w:lang w:val="uk-UA"/>
        </w:rPr>
        <w:t xml:space="preserve"> склад Комісії з реорганізації Сільських рад (далі </w:t>
      </w:r>
      <w:r w:rsidR="00576EE6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E6193" w:rsidRPr="009017B1">
        <w:rPr>
          <w:rFonts w:ascii="Times New Roman" w:hAnsi="Times New Roman"/>
          <w:sz w:val="28"/>
          <w:szCs w:val="28"/>
          <w:lang w:val="uk-UA"/>
        </w:rPr>
        <w:t>Комісія)</w:t>
      </w:r>
      <w:r w:rsidR="00BA17AF" w:rsidRPr="00576EE6">
        <w:rPr>
          <w:rFonts w:ascii="Times New Roman" w:hAnsi="Times New Roman"/>
          <w:sz w:val="28"/>
          <w:szCs w:val="28"/>
          <w:lang w:val="uk-UA"/>
        </w:rPr>
        <w:t>:</w:t>
      </w:r>
    </w:p>
    <w:p w14:paraId="12F77CFB" w14:textId="77777777" w:rsidR="009017B1" w:rsidRDefault="00BA17AF" w:rsidP="00BA17A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A17AF">
        <w:rPr>
          <w:rFonts w:ascii="Times New Roman" w:hAnsi="Times New Roman"/>
          <w:sz w:val="28"/>
          <w:szCs w:val="28"/>
          <w:lang w:val="uk-UA"/>
        </w:rPr>
        <w:lastRenderedPageBreak/>
        <w:t xml:space="preserve">1.Голова Комісії – </w:t>
      </w:r>
      <w:proofErr w:type="spellStart"/>
      <w:r w:rsidRPr="00BA17AF">
        <w:rPr>
          <w:rFonts w:ascii="Times New Roman" w:hAnsi="Times New Roman"/>
          <w:sz w:val="28"/>
          <w:szCs w:val="28"/>
          <w:lang w:val="uk-UA"/>
        </w:rPr>
        <w:t>Димерський</w:t>
      </w:r>
      <w:proofErr w:type="spellEnd"/>
      <w:r w:rsidRPr="00BA17AF">
        <w:rPr>
          <w:rFonts w:ascii="Times New Roman" w:hAnsi="Times New Roman"/>
          <w:sz w:val="28"/>
          <w:szCs w:val="28"/>
          <w:lang w:val="uk-UA"/>
        </w:rPr>
        <w:t xml:space="preserve"> селищний голова </w:t>
      </w:r>
      <w:proofErr w:type="spellStart"/>
      <w:r w:rsidRPr="00BA17AF">
        <w:rPr>
          <w:rFonts w:ascii="Times New Roman" w:hAnsi="Times New Roman"/>
          <w:sz w:val="28"/>
          <w:szCs w:val="28"/>
          <w:lang w:val="uk-UA"/>
        </w:rPr>
        <w:t>Підкурганний</w:t>
      </w:r>
      <w:proofErr w:type="spellEnd"/>
      <w:r w:rsidRPr="00BA17A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8CD3D73" w14:textId="7DE246D7" w:rsidR="00BA17AF" w:rsidRPr="00BA17AF" w:rsidRDefault="00576EE6" w:rsidP="00BA17A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BA17AF" w:rsidRPr="00BA17AF">
        <w:rPr>
          <w:rFonts w:ascii="Times New Roman" w:hAnsi="Times New Roman"/>
          <w:sz w:val="28"/>
          <w:szCs w:val="28"/>
          <w:lang w:val="uk-UA"/>
        </w:rPr>
        <w:t>Володимир Володимирович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– 2984308937.</w:t>
      </w:r>
    </w:p>
    <w:p w14:paraId="123AFBCE" w14:textId="779C5A79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 - спеціаліст ІІ категорії Димерської селищної </w:t>
      </w:r>
    </w:p>
    <w:p w14:paraId="24BB58B2" w14:textId="3B825671" w:rsid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 w:rsidRPr="00BA17AF">
        <w:rPr>
          <w:rFonts w:ascii="Times New Roman" w:hAnsi="Times New Roman"/>
          <w:sz w:val="28"/>
          <w:szCs w:val="28"/>
          <w:lang w:val="uk-UA"/>
        </w:rPr>
        <w:t>ради Ткаченко Наталія Василівна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- 2841004204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4484201E" w14:textId="69409A9F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205164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– завідувач ВОС Димерської селищної ради Гончар Ігор </w:t>
      </w:r>
    </w:p>
    <w:p w14:paraId="7872268E" w14:textId="11AA1213" w:rsidR="00205164" w:rsidRPr="00BA17AF" w:rsidRDefault="00205164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Михайлович, ідентифікаційний номер - 2578116537.</w:t>
      </w:r>
    </w:p>
    <w:p w14:paraId="08F12DDC" w14:textId="50D793F1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- бухгалтер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Абрамівської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сільської ради Давиденко </w:t>
      </w:r>
    </w:p>
    <w:p w14:paraId="42465811" w14:textId="3D3081D2" w:rsidR="00BA17AF" w:rsidRP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 w:rsidRPr="00BA17AF">
        <w:rPr>
          <w:rFonts w:ascii="Times New Roman" w:hAnsi="Times New Roman"/>
          <w:sz w:val="28"/>
          <w:szCs w:val="28"/>
          <w:lang w:val="uk-UA"/>
        </w:rPr>
        <w:t>Оксана Миколаївна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- 2912511005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1323C25F" w14:textId="279339DF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- в.о. головного бухгалтера Богданівської та Демидівської </w:t>
      </w:r>
    </w:p>
    <w:p w14:paraId="1FAD4EE2" w14:textId="1BD69BCD" w:rsidR="00BA17AF" w:rsidRP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 w:rsidRPr="00BA17AF">
        <w:rPr>
          <w:rFonts w:ascii="Times New Roman" w:hAnsi="Times New Roman"/>
          <w:sz w:val="28"/>
          <w:szCs w:val="28"/>
          <w:lang w:val="uk-UA"/>
        </w:rPr>
        <w:t>рад Тищенко Микола Михайлович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- 2353011512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60B9BE6B" w14:textId="4F844C6D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- бухгалтер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Вахівської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сільської ради Козаченко Жанна </w:t>
      </w:r>
    </w:p>
    <w:p w14:paraId="56B7EB3F" w14:textId="1D6FAFD8" w:rsidR="00BA17AF" w:rsidRP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 w:rsidRPr="00BA17AF">
        <w:rPr>
          <w:rFonts w:ascii="Times New Roman" w:hAnsi="Times New Roman"/>
          <w:sz w:val="28"/>
          <w:szCs w:val="28"/>
          <w:lang w:val="uk-UA"/>
        </w:rPr>
        <w:t>Анатоліївна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- 3081605226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6F7B0944" w14:textId="30B62853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-  головний бухгалтер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Глібівської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сільської ради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Ріпик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8C8C419" w14:textId="16705BB6" w:rsidR="00BA17AF" w:rsidRP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r w:rsidRPr="00BA17AF">
        <w:rPr>
          <w:rFonts w:ascii="Times New Roman" w:hAnsi="Times New Roman"/>
          <w:sz w:val="28"/>
          <w:szCs w:val="28"/>
          <w:lang w:val="uk-UA"/>
        </w:rPr>
        <w:t>Ніна Василівна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- 2277809023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7544D843" w14:textId="48CC1B11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- в.о. головного бухгалтера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Катюжанської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сільської ради </w:t>
      </w:r>
    </w:p>
    <w:p w14:paraId="7917E8B7" w14:textId="74A83D4E" w:rsidR="00BA17AF" w:rsidRP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17AF">
        <w:rPr>
          <w:rFonts w:ascii="Times New Roman" w:hAnsi="Times New Roman"/>
          <w:sz w:val="28"/>
          <w:szCs w:val="28"/>
          <w:lang w:val="uk-UA"/>
        </w:rPr>
        <w:t>Алєшинцева</w:t>
      </w:r>
      <w:proofErr w:type="spellEnd"/>
      <w:r w:rsidRPr="00BA17AF">
        <w:rPr>
          <w:rFonts w:ascii="Times New Roman" w:hAnsi="Times New Roman"/>
          <w:sz w:val="28"/>
          <w:szCs w:val="28"/>
          <w:lang w:val="uk-UA"/>
        </w:rPr>
        <w:t xml:space="preserve">  Лілія Володимирівна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- 2503712484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7B840B54" w14:textId="344193E9" w:rsidR="009017B1" w:rsidRPr="002A31F1" w:rsidRDefault="002A31F1" w:rsidP="002A31F1">
      <w:pPr>
        <w:suppressAutoHyphens/>
        <w:snapToGri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- бухгалтер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Козаровицької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сільської ради сільської ради </w:t>
      </w:r>
    </w:p>
    <w:p w14:paraId="2547BB6E" w14:textId="6F3D4873" w:rsidR="00BA17AF" w:rsidRPr="009017B1" w:rsidRDefault="00EB4C1E" w:rsidP="009017B1">
      <w:pPr>
        <w:pStyle w:val="a3"/>
        <w:suppressAutoHyphens/>
        <w:snapToGrid w:val="0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Римаренко </w:t>
      </w:r>
      <w:r w:rsidR="00BA17AF" w:rsidRPr="009017B1">
        <w:rPr>
          <w:rFonts w:ascii="Times New Roman" w:hAnsi="Times New Roman"/>
          <w:sz w:val="28"/>
          <w:szCs w:val="28"/>
          <w:lang w:val="uk-UA"/>
        </w:rPr>
        <w:t>Лілія Павлівна</w:t>
      </w:r>
      <w:r w:rsidR="00205164" w:rsidRPr="009017B1">
        <w:rPr>
          <w:rFonts w:ascii="Times New Roman" w:hAnsi="Times New Roman"/>
          <w:sz w:val="28"/>
          <w:szCs w:val="28"/>
          <w:lang w:val="uk-UA"/>
        </w:rPr>
        <w:t>, ідентифікаційний номер - 2706304229</w:t>
      </w:r>
      <w:r w:rsidR="00BA17AF" w:rsidRPr="009017B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51D82EFD" w14:textId="0FB33C6D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- головний бухгалтер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Литвинівської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сільської ради </w:t>
      </w:r>
    </w:p>
    <w:p w14:paraId="4BEE23AE" w14:textId="25A8A53F" w:rsidR="00BA17AF" w:rsidRP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 w:rsidRPr="00BA17AF">
        <w:rPr>
          <w:rFonts w:ascii="Times New Roman" w:hAnsi="Times New Roman"/>
          <w:sz w:val="28"/>
          <w:szCs w:val="28"/>
          <w:lang w:val="uk-UA"/>
        </w:rPr>
        <w:t>Кривенко Наталія Олександрівна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- 2754922744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1FB073D7" w14:textId="651E0BC5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- бухгалтер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Любимівської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сільської ради Тищенко </w:t>
      </w:r>
    </w:p>
    <w:p w14:paraId="09DBB74F" w14:textId="33B77280" w:rsidR="00BA17AF" w:rsidRP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 w:rsidRPr="00BA17AF">
        <w:rPr>
          <w:rFonts w:ascii="Times New Roman" w:hAnsi="Times New Roman"/>
          <w:sz w:val="28"/>
          <w:szCs w:val="28"/>
          <w:lang w:val="uk-UA"/>
        </w:rPr>
        <w:t>Світлана Валентинівна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- 2550011944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619EB35A" w14:textId="17D3CBF1" w:rsidR="009017B1" w:rsidRPr="002A31F1" w:rsidRDefault="002A31F1" w:rsidP="002A31F1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– бухгалтер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Ровівської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сільської ради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Гамарко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Вікторія </w:t>
      </w:r>
    </w:p>
    <w:p w14:paraId="4D141728" w14:textId="1B31D400" w:rsidR="00BA17AF" w:rsidRPr="009017B1" w:rsidRDefault="00BA17AF" w:rsidP="009017B1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 w:rsidRPr="009017B1">
        <w:rPr>
          <w:rFonts w:ascii="Times New Roman" w:hAnsi="Times New Roman"/>
          <w:sz w:val="28"/>
          <w:szCs w:val="28"/>
          <w:lang w:val="uk-UA"/>
        </w:rPr>
        <w:t>Василівна</w:t>
      </w:r>
      <w:r w:rsidR="00205164" w:rsidRPr="009017B1">
        <w:rPr>
          <w:rFonts w:ascii="Times New Roman" w:hAnsi="Times New Roman"/>
          <w:sz w:val="28"/>
          <w:szCs w:val="28"/>
          <w:lang w:val="uk-UA"/>
        </w:rPr>
        <w:t>, ідентифікаційний номер - 2331517721</w:t>
      </w:r>
      <w:r w:rsidRPr="009017B1">
        <w:rPr>
          <w:rFonts w:ascii="Times New Roman" w:hAnsi="Times New Roman"/>
          <w:sz w:val="28"/>
          <w:szCs w:val="28"/>
          <w:lang w:val="uk-UA"/>
        </w:rPr>
        <w:t>.</w:t>
      </w:r>
    </w:p>
    <w:p w14:paraId="47E6CB93" w14:textId="6AA333DB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13.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– бухгалтер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Руднє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-Димерської сільської ради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Бугера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6C941FC" w14:textId="5D66B2D0" w:rsidR="00BA17AF" w:rsidRP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17AF">
        <w:rPr>
          <w:rFonts w:ascii="Times New Roman" w:hAnsi="Times New Roman"/>
          <w:sz w:val="28"/>
          <w:szCs w:val="28"/>
          <w:lang w:val="uk-UA"/>
        </w:rPr>
        <w:t>Феліна</w:t>
      </w:r>
      <w:proofErr w:type="spellEnd"/>
      <w:r w:rsidRPr="00BA17AF">
        <w:rPr>
          <w:rFonts w:ascii="Times New Roman" w:hAnsi="Times New Roman"/>
          <w:sz w:val="28"/>
          <w:szCs w:val="28"/>
          <w:lang w:val="uk-UA"/>
        </w:rPr>
        <w:t xml:space="preserve"> Вадимівна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- 2302611566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34B1ECEE" w14:textId="0C609D83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14.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– головний бухгалтер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Сухолуцької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сільської ради </w:t>
      </w:r>
    </w:p>
    <w:p w14:paraId="41F51BF7" w14:textId="71B7D6A2" w:rsidR="00BA17AF" w:rsidRP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 w:rsidRPr="00BA17AF">
        <w:rPr>
          <w:rFonts w:ascii="Times New Roman" w:hAnsi="Times New Roman"/>
          <w:sz w:val="28"/>
          <w:szCs w:val="28"/>
          <w:lang w:val="uk-UA"/>
        </w:rPr>
        <w:t>Панченко Надія Федорівна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- 2048608729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0C6DCD7A" w14:textId="6494D144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15.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– головний бухгалтер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Толокунської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сільської ради </w:t>
      </w:r>
    </w:p>
    <w:p w14:paraId="733EAE24" w14:textId="7A3989F1" w:rsidR="00BA17AF" w:rsidRP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 w:rsidRPr="00BA17AF">
        <w:rPr>
          <w:rFonts w:ascii="Times New Roman" w:hAnsi="Times New Roman"/>
          <w:sz w:val="28"/>
          <w:szCs w:val="28"/>
          <w:lang w:val="uk-UA"/>
        </w:rPr>
        <w:t>Проценко Наталія Володимирівна</w:t>
      </w:r>
      <w:r w:rsidR="00205164">
        <w:rPr>
          <w:rFonts w:ascii="Times New Roman" w:hAnsi="Times New Roman"/>
          <w:sz w:val="28"/>
          <w:szCs w:val="28"/>
          <w:lang w:val="uk-UA"/>
        </w:rPr>
        <w:t>, ідентифікаційний номер - 3212000104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2429E1D4" w14:textId="38A48483" w:rsidR="009017B1" w:rsidRPr="002A31F1" w:rsidRDefault="002A31F1" w:rsidP="002A31F1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16.</w:t>
      </w:r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Член Комісії - головний бухгалтер </w:t>
      </w:r>
      <w:proofErr w:type="spellStart"/>
      <w:r w:rsidR="00BA17AF" w:rsidRPr="002A31F1">
        <w:rPr>
          <w:rFonts w:ascii="Times New Roman" w:hAnsi="Times New Roman"/>
          <w:sz w:val="28"/>
          <w:szCs w:val="28"/>
          <w:lang w:val="uk-UA"/>
        </w:rPr>
        <w:t>Ясногородської</w:t>
      </w:r>
      <w:proofErr w:type="spellEnd"/>
      <w:r w:rsidR="00BA17AF" w:rsidRPr="002A31F1">
        <w:rPr>
          <w:rFonts w:ascii="Times New Roman" w:hAnsi="Times New Roman"/>
          <w:sz w:val="28"/>
          <w:szCs w:val="28"/>
          <w:lang w:val="uk-UA"/>
        </w:rPr>
        <w:t xml:space="preserve"> сільської ради </w:t>
      </w:r>
    </w:p>
    <w:p w14:paraId="3E268549" w14:textId="55687A55" w:rsidR="00BA17AF" w:rsidRPr="00BA17AF" w:rsidRDefault="00BA17AF" w:rsidP="009017B1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 w:rsidRPr="00205164">
        <w:rPr>
          <w:rFonts w:ascii="Times New Roman" w:hAnsi="Times New Roman"/>
          <w:sz w:val="28"/>
          <w:szCs w:val="28"/>
          <w:lang w:val="uk-UA"/>
        </w:rPr>
        <w:t>Іващенко Інна Петрівна</w:t>
      </w:r>
      <w:r w:rsidR="00205164">
        <w:rPr>
          <w:rFonts w:ascii="Times New Roman" w:hAnsi="Times New Roman"/>
          <w:sz w:val="28"/>
          <w:szCs w:val="28"/>
          <w:lang w:val="uk-UA"/>
        </w:rPr>
        <w:t xml:space="preserve">, ідентифікаційний номер - </w:t>
      </w:r>
      <w:r w:rsidR="009017B1">
        <w:rPr>
          <w:rFonts w:ascii="Times New Roman" w:hAnsi="Times New Roman"/>
          <w:sz w:val="28"/>
          <w:szCs w:val="28"/>
          <w:lang w:val="uk-UA"/>
        </w:rPr>
        <w:t>2728810800</w:t>
      </w:r>
      <w:r w:rsidRPr="00BA17AF">
        <w:rPr>
          <w:rFonts w:ascii="Times New Roman" w:hAnsi="Times New Roman"/>
          <w:sz w:val="28"/>
          <w:szCs w:val="28"/>
          <w:lang w:val="uk-UA"/>
        </w:rPr>
        <w:t>.</w:t>
      </w:r>
    </w:p>
    <w:p w14:paraId="3B0DC6FE" w14:textId="359C6CCA" w:rsidR="00253FE6" w:rsidRDefault="00BA17AF" w:rsidP="00AF2BD0">
      <w:pPr>
        <w:widowControl w:val="0"/>
        <w:tabs>
          <w:tab w:val="left" w:pos="0"/>
          <w:tab w:val="left" w:pos="829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  <w:lang w:val="uk-UA"/>
        </w:rPr>
      </w:pPr>
      <w:r w:rsidRPr="00BA17A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53FE6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576EE6">
        <w:rPr>
          <w:rFonts w:ascii="Times New Roman" w:hAnsi="Times New Roman"/>
          <w:sz w:val="28"/>
          <w:szCs w:val="28"/>
          <w:lang w:val="uk-UA" w:eastAsia="en-US"/>
        </w:rPr>
        <w:t>2</w:t>
      </w:r>
      <w:r w:rsidR="00253FE6">
        <w:rPr>
          <w:rFonts w:ascii="Times New Roman" w:hAnsi="Times New Roman"/>
          <w:sz w:val="28"/>
          <w:szCs w:val="28"/>
          <w:lang w:val="uk-UA" w:eastAsia="en-US"/>
        </w:rPr>
        <w:t>.</w:t>
      </w:r>
      <w:r w:rsidRPr="00BA17AF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253FE6">
        <w:rPr>
          <w:rFonts w:ascii="Times New Roman" w:hAnsi="Times New Roman"/>
          <w:sz w:val="28"/>
          <w:szCs w:val="28"/>
          <w:lang w:val="uk-UA" w:eastAsia="en-US"/>
        </w:rPr>
        <w:t>Контроль за виконанням цього рішення покласти на селищного голову.</w:t>
      </w:r>
    </w:p>
    <w:p w14:paraId="4DF46616" w14:textId="77777777" w:rsidR="00253FE6" w:rsidRPr="00AF2BD0" w:rsidRDefault="00253FE6" w:rsidP="00253FE6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jc w:val="left"/>
        <w:rPr>
          <w:sz w:val="28"/>
          <w:szCs w:val="28"/>
          <w:lang w:val="uk-UA"/>
        </w:rPr>
      </w:pPr>
    </w:p>
    <w:p w14:paraId="33FD3BED" w14:textId="77777777" w:rsidR="00253FE6" w:rsidRDefault="00253FE6" w:rsidP="00253FE6">
      <w:pPr>
        <w:pStyle w:val="2"/>
        <w:shd w:val="clear" w:color="auto" w:fill="auto"/>
        <w:tabs>
          <w:tab w:val="left" w:pos="1134"/>
        </w:tabs>
        <w:spacing w:before="0" w:line="240" w:lineRule="auto"/>
        <w:ind w:right="-1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Селищний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В.В.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Підкурганний</w:t>
      </w:r>
      <w:proofErr w:type="spellEnd"/>
    </w:p>
    <w:p w14:paraId="6BE6A14D" w14:textId="77777777" w:rsidR="001E6193" w:rsidRPr="008A4022" w:rsidRDefault="001E6193" w:rsidP="001E61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/>
          <w:b/>
          <w:sz w:val="28"/>
          <w:szCs w:val="28"/>
        </w:rPr>
      </w:pPr>
    </w:p>
    <w:p w14:paraId="09C6E6E2" w14:textId="77777777" w:rsidR="001E6193" w:rsidRPr="004400F0" w:rsidRDefault="001E6193" w:rsidP="001E61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/>
          <w:sz w:val="28"/>
          <w:szCs w:val="28"/>
          <w:lang w:val="uk-UA"/>
        </w:rPr>
      </w:pPr>
      <w:r w:rsidRPr="004400F0">
        <w:rPr>
          <w:rFonts w:ascii="Times New Roman" w:hAnsi="Times New Roman"/>
          <w:sz w:val="28"/>
          <w:szCs w:val="28"/>
          <w:lang w:val="uk-UA"/>
        </w:rPr>
        <w:t xml:space="preserve">      смт. Димер </w:t>
      </w:r>
    </w:p>
    <w:p w14:paraId="2E9432C3" w14:textId="77777777" w:rsidR="001E6193" w:rsidRPr="004400F0" w:rsidRDefault="001E6193" w:rsidP="001E619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/>
          <w:color w:val="000000"/>
          <w:sz w:val="28"/>
          <w:szCs w:val="28"/>
          <w:lang w:val="uk-UA" w:eastAsia="zh-CN"/>
        </w:rPr>
      </w:pPr>
      <w:r w:rsidRPr="004400F0">
        <w:rPr>
          <w:rFonts w:ascii="Times New Roman" w:hAnsi="Times New Roman"/>
          <w:sz w:val="28"/>
          <w:szCs w:val="28"/>
          <w:lang w:val="uk-UA"/>
        </w:rPr>
        <w:t xml:space="preserve">      11 грудня 2020 року</w:t>
      </w:r>
    </w:p>
    <w:p w14:paraId="113F4A3F" w14:textId="116FFB1C" w:rsidR="00253FE6" w:rsidRPr="00EB4C1E" w:rsidRDefault="001E6193" w:rsidP="00EB4C1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/>
          <w:sz w:val="28"/>
          <w:szCs w:val="28"/>
          <w:lang w:val="uk-UA"/>
        </w:rPr>
      </w:pPr>
      <w:r w:rsidRPr="004400F0">
        <w:rPr>
          <w:rFonts w:ascii="Times New Roman" w:hAnsi="Times New Roman"/>
          <w:sz w:val="28"/>
          <w:szCs w:val="28"/>
        </w:rPr>
        <w:t xml:space="preserve">    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A17AF">
        <w:rPr>
          <w:rFonts w:ascii="Times New Roman" w:hAnsi="Times New Roman"/>
          <w:sz w:val="28"/>
          <w:szCs w:val="28"/>
        </w:rPr>
        <w:t>31</w:t>
      </w:r>
      <w:r w:rsidRPr="004400F0">
        <w:rPr>
          <w:rFonts w:ascii="Times New Roman" w:hAnsi="Times New Roman"/>
          <w:sz w:val="28"/>
          <w:szCs w:val="28"/>
        </w:rPr>
        <w:t>-2-VІІ</w:t>
      </w:r>
      <w:r w:rsidR="00205164">
        <w:rPr>
          <w:rFonts w:ascii="Times New Roman" w:hAnsi="Times New Roman"/>
          <w:sz w:val="28"/>
          <w:szCs w:val="28"/>
          <w:lang w:val="uk-UA"/>
        </w:rPr>
        <w:t>І</w:t>
      </w:r>
      <w:bookmarkStart w:id="0" w:name="_GoBack"/>
      <w:bookmarkEnd w:id="0"/>
      <w:r w:rsidR="00253FE6">
        <w:rPr>
          <w:sz w:val="28"/>
          <w:szCs w:val="28"/>
          <w:lang w:val="uk-UA"/>
        </w:rPr>
        <w:t xml:space="preserve">                                                                 </w:t>
      </w:r>
    </w:p>
    <w:p w14:paraId="42312452" w14:textId="77777777" w:rsidR="00253FE6" w:rsidRPr="004400F0" w:rsidRDefault="00253FE6">
      <w:pPr>
        <w:rPr>
          <w:rFonts w:ascii="Times New Roman" w:hAnsi="Times New Roman"/>
          <w:sz w:val="28"/>
          <w:szCs w:val="28"/>
        </w:rPr>
      </w:pPr>
    </w:p>
    <w:sectPr w:rsidR="00253FE6" w:rsidRPr="00440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328AB"/>
    <w:multiLevelType w:val="hybridMultilevel"/>
    <w:tmpl w:val="FCB65B6C"/>
    <w:lvl w:ilvl="0" w:tplc="04C083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D114B27"/>
    <w:multiLevelType w:val="hybridMultilevel"/>
    <w:tmpl w:val="FBCA3B3C"/>
    <w:lvl w:ilvl="0" w:tplc="573876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063"/>
    <w:rsid w:val="000032A5"/>
    <w:rsid w:val="00176BCE"/>
    <w:rsid w:val="001E6193"/>
    <w:rsid w:val="00205164"/>
    <w:rsid w:val="00253FE6"/>
    <w:rsid w:val="002A31F1"/>
    <w:rsid w:val="002B30D0"/>
    <w:rsid w:val="003C50C7"/>
    <w:rsid w:val="004400F0"/>
    <w:rsid w:val="0051755A"/>
    <w:rsid w:val="005744E9"/>
    <w:rsid w:val="00576EE6"/>
    <w:rsid w:val="005B4063"/>
    <w:rsid w:val="006216BA"/>
    <w:rsid w:val="007D426E"/>
    <w:rsid w:val="008A4022"/>
    <w:rsid w:val="009017B1"/>
    <w:rsid w:val="009167B5"/>
    <w:rsid w:val="00AA2305"/>
    <w:rsid w:val="00AF2BD0"/>
    <w:rsid w:val="00B12E86"/>
    <w:rsid w:val="00BA17AF"/>
    <w:rsid w:val="00C61A8C"/>
    <w:rsid w:val="00E422C0"/>
    <w:rsid w:val="00EB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C671"/>
  <w15:chartTrackingRefBased/>
  <w15:docId w15:val="{B82FF954-492F-4F3C-8A84-CF7C738D5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422C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422C0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4400F0"/>
    <w:pPr>
      <w:ind w:left="720"/>
      <w:contextualSpacing/>
    </w:pPr>
  </w:style>
  <w:style w:type="paragraph" w:styleId="a4">
    <w:name w:val="No Spacing"/>
    <w:uiPriority w:val="1"/>
    <w:qFormat/>
    <w:rsid w:val="00253FE6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5">
    <w:name w:val="Основной текст_"/>
    <w:link w:val="2"/>
    <w:locked/>
    <w:rsid w:val="00253FE6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253FE6"/>
    <w:pPr>
      <w:widowControl w:val="0"/>
      <w:shd w:val="clear" w:color="auto" w:fill="FFFFFF"/>
      <w:spacing w:before="720" w:after="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01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17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1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34</cp:revision>
  <cp:lastPrinted>2021-02-26T06:56:00Z</cp:lastPrinted>
  <dcterms:created xsi:type="dcterms:W3CDTF">2020-12-10T14:06:00Z</dcterms:created>
  <dcterms:modified xsi:type="dcterms:W3CDTF">2021-02-26T06:56:00Z</dcterms:modified>
</cp:coreProperties>
</file>